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BB" w:rsidRDefault="00202EBB" w:rsidP="00202E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202EBB" w:rsidRPr="00202EBB" w:rsidRDefault="00202EBB" w:rsidP="00202E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02EBB">
        <w:rPr>
          <w:rFonts w:ascii="Verdana" w:eastAsia="Times New Roman" w:hAnsi="Verdana" w:cs="Times New Roman"/>
          <w:sz w:val="21"/>
          <w:szCs w:val="21"/>
        </w:rPr>
        <w:t> 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УКАЗ 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ПРЕЗИДЕНТА РОССИЙСКОЙ ФЕДЕРАЦИИ 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КОМИССИЯХ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ФЕДЕРАЛЬНЫХ ГОСУДАРСТВЕННЫХ СЛУЖАЩИХ И УРЕГУЛИРОВАНИЮ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202EBB" w:rsidRDefault="00202EBB" w:rsidP="00202EB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EBB" w:rsidRPr="00202EBB" w:rsidRDefault="00202EBB" w:rsidP="00202EB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sz w:val="28"/>
          <w:szCs w:val="28"/>
        </w:rPr>
        <w:t>1 июля 2010 года N 821</w:t>
      </w:r>
    </w:p>
    <w:p w:rsid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постановляю: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Положение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вопросы, изложенные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разделе II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статью 27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N 49, ст. 5918), следующие изменения: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 2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.";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 "и" пункта 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.".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4. Внести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Указ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 "а" пункта 7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"а" пункта 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Положение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пункты 9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10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"9. Утратил силу. -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Указ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10. Основанием для осуществления проверки, предусмотренной подпунктами "б" и "в" пункта 1 настоящего Положения, является 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достаточная информация, представленная в письменном виде в установленном порядке: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.";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"г" пункта 15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 w:rsidRPr="00202EBB">
        <w:rPr>
          <w:rFonts w:ascii="Times New Roman" w:eastAsia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деятельности)" заменить словами "(кроме запросов, касающихся осуществления </w:t>
      </w:r>
      <w:proofErr w:type="spellStart"/>
      <w:r w:rsidRPr="00202EBB">
        <w:rPr>
          <w:rFonts w:ascii="Times New Roman" w:eastAsia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в)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31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Положение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пункты 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4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"3. Утратил силу. -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Указ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в) Общественной палатой Российской Федерации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.";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20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7. Руководителям федеральных государственных органов в 2-месячный срок: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разработать, руководствуясь настоящим Указом, и утвердить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положения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в) принять иные меры по обеспечению исполнения настоящего Указа.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руководствоваться настоящим Указом при разработке названных положений.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2 статьи 20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10. Признать утратившим силу </w:t>
      </w:r>
      <w:r w:rsidRPr="00202EBB">
        <w:rPr>
          <w:rFonts w:ascii="Times New Roman" w:eastAsia="Times New Roman" w:hAnsi="Times New Roman" w:cs="Times New Roman"/>
          <w:color w:val="B5B2FF"/>
          <w:sz w:val="28"/>
          <w:szCs w:val="28"/>
          <w:u w:val="single"/>
        </w:rPr>
        <w:t>Указ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2EBB" w:rsidRPr="00202EBB" w:rsidRDefault="00202EBB" w:rsidP="002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202EBB" w:rsidRPr="00202EBB" w:rsidRDefault="00202EBB" w:rsidP="002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202EBB" w:rsidRPr="00202EBB" w:rsidRDefault="00202EBB" w:rsidP="002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Д.МЕДВЕДЕВ</w:t>
      </w:r>
    </w:p>
    <w:p w:rsidR="00202EBB" w:rsidRPr="00202EBB" w:rsidRDefault="00202EBB" w:rsidP="0020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Москва, Кремль</w:t>
      </w:r>
    </w:p>
    <w:p w:rsidR="00202EBB" w:rsidRPr="00202EBB" w:rsidRDefault="00202EBB" w:rsidP="0020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1 июля 2010 года</w:t>
      </w:r>
    </w:p>
    <w:p w:rsidR="00202EBB" w:rsidRPr="00202EBB" w:rsidRDefault="00202EBB" w:rsidP="0020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N 821</w:t>
      </w:r>
    </w:p>
    <w:p w:rsidR="00202EBB" w:rsidRPr="00202EBB" w:rsidRDefault="00202EBB" w:rsidP="0020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2EBB" w:rsidRPr="00202EBB" w:rsidRDefault="00202EBB" w:rsidP="00D01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02EBB" w:rsidRPr="00202EBB" w:rsidRDefault="00202EBB" w:rsidP="002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02EBB" w:rsidRPr="00202EBB" w:rsidRDefault="00202EBB" w:rsidP="002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Указом Президента</w:t>
      </w:r>
    </w:p>
    <w:p w:rsidR="00202EBB" w:rsidRPr="00202EBB" w:rsidRDefault="00202EBB" w:rsidP="002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202EBB" w:rsidRPr="00202EBB" w:rsidRDefault="00202EBB" w:rsidP="002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от 1 июля 2010 г. N 821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КОМИССИЯХ ПО СОБЛЮДЕНИЮ ТРЕБОВАНИЙ К СЛУЖЕБНОМУ ПОВЕДЕНИЮ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ФЕДЕРАЛЬНЫХ ГОСУДАРСТВЕННЫХ СЛУЖАЩИХ И УРЕГУЛИРОВАНИЮ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202EBB" w:rsidRPr="00202EBB" w:rsidRDefault="00202EBB" w:rsidP="0020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Конституцией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3. Основной задачей комиссий является содействие государственным органам: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законами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заместителей 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которые и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освобождение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от которых осуществляются Президентом Российской Федерации).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"б" пункта 8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председателя комиссии его обязанности исполняет заместитель председателя комиссии.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8. В состав комиссии входят: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03.12.2013 N 878)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9. Руководитель государственного органа может принять решение о включении в состав комиссии: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2 статьи 20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подпунктах "б"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"в" пункта 8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9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в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03.12.2013 N 878)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представление руководителем государственного органа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пунктом 31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подпунктом "а" пункта 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названного Положения;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порядке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>, установленном нормативным правовым актом государственного органа: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закона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(абзац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08.03.2015 N 120)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(абзац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урегулировании конфликта интересов либо осуществления в государственном органе мер по предупреждению коррупции;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1 статьи 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доходам");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spell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пп</w:t>
      </w:r>
      <w:proofErr w:type="spell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"г"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02.04.2013 N 309)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) поступившее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4 статьи 12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статьей 64.1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spell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пп</w:t>
      </w:r>
      <w:proofErr w:type="spell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. "</w:t>
      </w:r>
      <w:proofErr w:type="spell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д</w:t>
      </w:r>
      <w:proofErr w:type="spell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" 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08.03.2015 N 120)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17.1. Обращение, указанное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статьи 12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17.1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23.06.2014 N 453; 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17.2. Обращение, указанное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17.2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23.06.2014 N 453)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17.3.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</w:t>
      </w:r>
      <w:proofErr w:type="spellStart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</w:t>
      </w:r>
      <w:proofErr w:type="spellEnd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статьи 12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17.3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23.06.2014 N 453; 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17.4. Уведомление, указанное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пятом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17.4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17.5.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пятом подпункта "б"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</w:t>
      </w:r>
      <w:proofErr w:type="spellStart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</w:t>
      </w:r>
      <w:proofErr w:type="spellEnd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17.5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пунктами 18.1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18.2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spell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пп</w:t>
      </w:r>
      <w:proofErr w:type="spell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"а" 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"б" пункта 13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абзацах третьем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четвертом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18.1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23.06.2014 N 453; 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18.2. Уведомление, указанное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</w:t>
      </w:r>
      <w:proofErr w:type="spellStart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</w:t>
      </w:r>
      <w:proofErr w:type="spellEnd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18.2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23.06.2014 N 453)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подпунктом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19 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подпунктом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не содержится указания о 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намерении государственного служащего или гражданина лично присутствовать на заседании комиссии;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(п. 19.1 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введен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20 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23.06.2014 N 453)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втором подпункта "а"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подпунктом "а" пункта 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подпунктом "а" пункта 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Положения, названного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"а" настоящего пункта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третьем подпункта "а"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24.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третьем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"г"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1 статьи 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1 статьи 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ответственности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(или) направить материалы, полученные в результате 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осуществления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(п. 25.1 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введен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02.04.2013 N 309)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четвертом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закона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закона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(п. 25.2 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введен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08.03.2015 N 120)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пятом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п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. 25.3 введен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подпунктах "а"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"б"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"г"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</w:t>
      </w:r>
      <w:proofErr w:type="spellStart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</w:t>
      </w:r>
      <w:proofErr w:type="spellEnd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пунктами 22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25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25.1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25.3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26.1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(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в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ред. Указов Президента РФ от 08.03.2015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N 120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, от 22.12.2015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N 650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подпункте "</w:t>
      </w:r>
      <w:proofErr w:type="spellStart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д</w:t>
      </w:r>
      <w:proofErr w:type="spellEnd"/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гражданина, замещавшего должность государственной службы в государственном органе, одно из следующих решений: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статьи 12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(п. 26.1 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введен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23.06.2014 N 453)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подпунктом "в"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>г) содержание пояснений государственного служащего и других лиц по существу предъявляемых претензий;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EB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02EBB">
        <w:rPr>
          <w:rFonts w:ascii="Times New Roman" w:eastAsia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2EB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02EBB">
        <w:rPr>
          <w:rFonts w:ascii="Times New Roman" w:eastAsia="Times New Roman" w:hAnsi="Times New Roman" w:cs="Times New Roman"/>
          <w:sz w:val="28"/>
          <w:szCs w:val="28"/>
        </w:rPr>
        <w:t>) результаты голосования;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(в ред.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Указа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22.12.2015 N 650)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37.1.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 втором подпункта "б" пункта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комиссии.</w:t>
      </w:r>
    </w:p>
    <w:p w:rsidR="00202EBB" w:rsidRPr="00202EBB" w:rsidRDefault="00202EBB" w:rsidP="0020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(п. 37.1 </w:t>
      </w:r>
      <w:proofErr w:type="gramStart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>введен</w:t>
      </w:r>
      <w:proofErr w:type="gramEnd"/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</w:rPr>
        <w:t>Указом</w:t>
      </w:r>
      <w:r w:rsidRPr="00202EBB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Президента РФ от 23.06.2014 N 453)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и иных правонарушений.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разделе II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законодательства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8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 также по решению руководителя государственного органа - лица, указанные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9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16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пункте 13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r w:rsidRPr="00202EB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пунктом 3</w:t>
      </w:r>
      <w:r w:rsidRPr="00202EBB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г. N 1065.</w:t>
      </w:r>
    </w:p>
    <w:p w:rsidR="00202EBB" w:rsidRPr="00202EBB" w:rsidRDefault="00202EBB" w:rsidP="00202E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EBB">
        <w:rPr>
          <w:rFonts w:ascii="Times New Roman" w:eastAsia="Times New Roman" w:hAnsi="Times New Roman" w:cs="Times New Roman"/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13A95" w:rsidRDefault="00213A95"/>
    <w:sectPr w:rsidR="00213A95" w:rsidSect="00D017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2EBB"/>
    <w:rsid w:val="00202EBB"/>
    <w:rsid w:val="00213A95"/>
    <w:rsid w:val="00D0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5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58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0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8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35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9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15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6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4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6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232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7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63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111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7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1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63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7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3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0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40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6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04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43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91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2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12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78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03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8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7274</Words>
  <Characters>41466</Characters>
  <Application>Microsoft Office Word</Application>
  <DocSecurity>0</DocSecurity>
  <Lines>345</Lines>
  <Paragraphs>97</Paragraphs>
  <ScaleCrop>false</ScaleCrop>
  <Company/>
  <LinksUpToDate>false</LinksUpToDate>
  <CharactersWithSpaces>48643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2016-06-10T14:13:00Z</dcterms:created>
  <dcterms:modified xsi:type="dcterms:W3CDTF">2016-06-10T14:16:00Z</dcterms:modified>
</cp:coreProperties>
</file>